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22"/>
      </w:tblGrid>
      <w:tr w:rsidR="00DC03D7" w:rsidRPr="002A43AA">
        <w:trPr>
          <w:trHeight w:val="2880"/>
          <w:jc w:val="center"/>
        </w:trPr>
        <w:tc>
          <w:tcPr>
            <w:tcW w:w="5000" w:type="pct"/>
          </w:tcPr>
          <w:p w:rsidR="00DC03D7" w:rsidRPr="00BE68D5" w:rsidRDefault="008D61B3" w:rsidP="003A77F6">
            <w:pPr>
              <w:pStyle w:val="a3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i1025" type="#_x0000_t75" alt="公司LOGO.jpg" style="width:407.25pt;height:88.5pt;visibility:visible">
                  <v:imagedata r:id="rId7" o:title=""/>
                </v:shape>
              </w:pict>
            </w:r>
          </w:p>
        </w:tc>
      </w:tr>
      <w:tr w:rsidR="00DC03D7" w:rsidRPr="002A43AA" w:rsidTr="00744F4B">
        <w:trPr>
          <w:trHeight w:val="5626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C03D7" w:rsidRDefault="00DF399C" w:rsidP="00CF7F16">
            <w:pPr>
              <w:pStyle w:val="a3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华文中宋" w:eastAsia="华文中宋" w:hAnsi="华文中宋" w:hint="eastAsia"/>
                <w:sz w:val="80"/>
                <w:szCs w:val="80"/>
              </w:rPr>
              <w:t>钢矿</w:t>
            </w:r>
            <w:r w:rsidR="008F72D3">
              <w:rPr>
                <w:rFonts w:ascii="华文中宋" w:eastAsia="华文中宋" w:hAnsi="华文中宋" w:hint="eastAsia"/>
                <w:sz w:val="80"/>
                <w:szCs w:val="80"/>
              </w:rPr>
              <w:t>日</w:t>
            </w:r>
            <w:r w:rsidR="00DC03D7">
              <w:rPr>
                <w:rFonts w:ascii="华文中宋" w:eastAsia="华文中宋" w:hAnsi="华文中宋" w:hint="eastAsia"/>
                <w:sz w:val="80"/>
                <w:szCs w:val="80"/>
              </w:rPr>
              <w:t>报</w:t>
            </w:r>
          </w:p>
        </w:tc>
      </w:tr>
      <w:tr w:rsidR="00DC03D7" w:rsidRPr="002A43A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C03D7" w:rsidRDefault="00DC03D7" w:rsidP="00640A54">
            <w:pPr>
              <w:pStyle w:val="a3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华文中宋" w:eastAsia="华文中宋" w:hAnsi="华文中宋"/>
                <w:sz w:val="44"/>
                <w:szCs w:val="44"/>
              </w:rPr>
              <w:t xml:space="preserve">         </w:t>
            </w:r>
            <w:r>
              <w:rPr>
                <w:color w:val="000000"/>
                <w:sz w:val="21"/>
                <w:szCs w:val="21"/>
              </w:rPr>
              <w:br/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>
            <w:pPr>
              <w:pStyle w:val="a3"/>
              <w:jc w:val="center"/>
            </w:pP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3A77F6">
            <w:pPr>
              <w:pStyle w:val="a3"/>
              <w:jc w:val="center"/>
              <w:rPr>
                <w:b/>
                <w:bCs/>
              </w:rPr>
            </w:pPr>
            <w:r w:rsidRPr="002A43AA">
              <w:rPr>
                <w:rFonts w:ascii="华文中宋" w:eastAsia="华文中宋" w:hAnsi="华文中宋"/>
                <w:bCs/>
                <w:sz w:val="36"/>
                <w:szCs w:val="36"/>
              </w:rPr>
              <w:t>201</w:t>
            </w:r>
            <w:r w:rsidR="003062F8">
              <w:rPr>
                <w:rFonts w:ascii="华文中宋" w:eastAsia="华文中宋" w:hAnsi="华文中宋"/>
                <w:bCs/>
                <w:sz w:val="36"/>
                <w:szCs w:val="36"/>
              </w:rPr>
              <w:t>7</w:t>
            </w:r>
            <w:r w:rsidRPr="002A43AA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年</w:t>
            </w:r>
            <w:r>
              <w:rPr>
                <w:rFonts w:ascii="华文中宋" w:eastAsia="华文中宋" w:hAnsi="华文中宋"/>
                <w:bCs/>
                <w:sz w:val="36"/>
                <w:szCs w:val="36"/>
              </w:rPr>
              <w:t>05</w:t>
            </w:r>
            <w:r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月</w:t>
            </w:r>
            <w:r w:rsidR="00903E15">
              <w:rPr>
                <w:rFonts w:ascii="华文中宋" w:eastAsia="华文中宋" w:hAnsi="华文中宋"/>
                <w:bCs/>
                <w:sz w:val="36"/>
                <w:szCs w:val="36"/>
              </w:rPr>
              <w:t>3</w:t>
            </w:r>
            <w:r w:rsidR="00DF399C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日</w:t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BE68D5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DC03D7" w:rsidRDefault="00DC03D7"/>
    <w:p w:rsidR="00DC03D7" w:rsidRDefault="00DC03D7"/>
    <w:p w:rsidR="00DC03D7" w:rsidRDefault="00DC03D7"/>
    <w:p w:rsidR="00A021BE" w:rsidRPr="00211CC0" w:rsidRDefault="00DC03D7" w:rsidP="00EB31D5">
      <w:pPr>
        <w:widowControl/>
        <w:spacing w:beforeLines="50" w:before="156" w:afterLines="50" w:after="156"/>
        <w:jc w:val="left"/>
        <w:rPr>
          <w:rFonts w:ascii="Cambria" w:hAnsi="Cambria"/>
          <w:kern w:val="0"/>
          <w:sz w:val="24"/>
          <w:szCs w:val="24"/>
        </w:rPr>
      </w:pPr>
      <w:r>
        <w:rPr>
          <w:rFonts w:ascii="Cambria" w:hAnsi="Cambria"/>
          <w:kern w:val="0"/>
          <w:sz w:val="22"/>
        </w:rPr>
        <w:br w:type="page"/>
      </w:r>
      <w:r w:rsidR="00211CC0" w:rsidRPr="00D4706F">
        <w:rPr>
          <w:rFonts w:ascii="Cambria" w:hAnsi="Cambria"/>
          <w:kern w:val="0"/>
          <w:sz w:val="24"/>
          <w:szCs w:val="24"/>
        </w:rPr>
        <w:lastRenderedPageBreak/>
        <w:t xml:space="preserve"> </w:t>
      </w:r>
      <w:r w:rsidR="00211CC0">
        <w:rPr>
          <w:rFonts w:ascii="Cambria" w:hAnsi="Cambria" w:hint="eastAsia"/>
          <w:b/>
          <w:color w:val="365F91"/>
          <w:kern w:val="0"/>
          <w:sz w:val="32"/>
          <w:szCs w:val="32"/>
        </w:rPr>
        <w:t>一</w:t>
      </w:r>
      <w:r w:rsidR="006101E1"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t>、</w:t>
      </w:r>
      <w:r w:rsidR="00DF399C"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t>现货</w:t>
      </w:r>
      <w:r w:rsidR="00903E15">
        <w:rPr>
          <w:rFonts w:ascii="Cambria" w:hAnsi="Cambria" w:hint="eastAsia"/>
          <w:b/>
          <w:color w:val="365F91"/>
          <w:kern w:val="0"/>
          <w:sz w:val="32"/>
          <w:szCs w:val="32"/>
        </w:rPr>
        <w:t>资讯</w:t>
      </w:r>
    </w:p>
    <w:p w:rsidR="00903E15" w:rsidRPr="00903E15" w:rsidRDefault="00903E15" w:rsidP="00EB31D5">
      <w:pPr>
        <w:widowControl/>
        <w:spacing w:beforeLines="50" w:before="156" w:afterLines="50" w:after="156"/>
        <w:jc w:val="left"/>
        <w:rPr>
          <w:rFonts w:ascii="Cambria" w:hAnsi="Cambria" w:hint="eastAsia"/>
          <w:kern w:val="0"/>
          <w:sz w:val="24"/>
          <w:szCs w:val="24"/>
        </w:rPr>
      </w:pPr>
      <w:r w:rsidRPr="00903E15">
        <w:rPr>
          <w:rFonts w:ascii="Cambria" w:hAnsi="Cambria" w:hint="eastAsia"/>
          <w:kern w:val="0"/>
          <w:sz w:val="24"/>
          <w:szCs w:val="24"/>
        </w:rPr>
        <w:t>现货</w:t>
      </w:r>
      <w:r>
        <w:rPr>
          <w:rFonts w:ascii="Cambria" w:hAnsi="Cambria" w:hint="eastAsia"/>
          <w:kern w:val="0"/>
          <w:sz w:val="24"/>
          <w:szCs w:val="24"/>
        </w:rPr>
        <w:t>数据</w:t>
      </w:r>
      <w:r w:rsidRPr="00903E15">
        <w:rPr>
          <w:rFonts w:ascii="Cambria" w:hAnsi="Cambria" w:hint="eastAsia"/>
          <w:kern w:val="0"/>
          <w:sz w:val="24"/>
          <w:szCs w:val="24"/>
        </w:rPr>
        <w:t>汇总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181"/>
        <w:gridCol w:w="866"/>
        <w:gridCol w:w="820"/>
        <w:gridCol w:w="865"/>
        <w:gridCol w:w="775"/>
        <w:gridCol w:w="865"/>
        <w:gridCol w:w="819"/>
        <w:gridCol w:w="865"/>
        <w:gridCol w:w="775"/>
        <w:gridCol w:w="691"/>
      </w:tblGrid>
      <w:tr w:rsidR="008D61B3" w:rsidRPr="008D61B3" w:rsidTr="008D61B3"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 w:hint="eastAsia"/>
                <w:b/>
                <w:bCs/>
                <w:color w:val="FFFFFF"/>
                <w:kern w:val="0"/>
                <w:szCs w:val="21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 w:hint="eastAsia"/>
                <w:b/>
                <w:bCs/>
                <w:color w:val="FFFFFF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Cs w:val="21"/>
              </w:rPr>
              <w:t>上海市场</w:t>
            </w:r>
          </w:p>
        </w:tc>
        <w:tc>
          <w:tcPr>
            <w:tcW w:w="3324" w:type="dxa"/>
            <w:gridSpan w:val="4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 w:hint="eastAsia"/>
                <w:b/>
                <w:bCs/>
                <w:color w:val="FFFFFF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Cs w:val="21"/>
              </w:rPr>
              <w:t>天津市场</w:t>
            </w:r>
          </w:p>
        </w:tc>
        <w:tc>
          <w:tcPr>
            <w:tcW w:w="691" w:type="dxa"/>
            <w:vMerge w:val="restart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 w:hint="eastAsia"/>
                <w:b/>
                <w:bCs/>
                <w:color w:val="FFFFFF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Cs w:val="21"/>
              </w:rPr>
              <w:t>唐山钢坯</w:t>
            </w:r>
          </w:p>
        </w:tc>
      </w:tr>
      <w:tr w:rsidR="008D61B3" w:rsidRPr="008D61B3" w:rsidTr="008D61B3">
        <w:tc>
          <w:tcPr>
            <w:tcW w:w="1181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b/>
                <w:bCs/>
                <w:kern w:val="0"/>
                <w:szCs w:val="21"/>
              </w:rPr>
            </w:pPr>
          </w:p>
        </w:tc>
        <w:tc>
          <w:tcPr>
            <w:tcW w:w="866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螺纹</w:t>
            </w:r>
          </w:p>
        </w:tc>
        <w:tc>
          <w:tcPr>
            <w:tcW w:w="820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基差</w:t>
            </w:r>
          </w:p>
        </w:tc>
        <w:tc>
          <w:tcPr>
            <w:tcW w:w="865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热卷</w:t>
            </w:r>
          </w:p>
        </w:tc>
        <w:tc>
          <w:tcPr>
            <w:tcW w:w="775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基差</w:t>
            </w:r>
          </w:p>
        </w:tc>
        <w:tc>
          <w:tcPr>
            <w:tcW w:w="865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螺纹</w:t>
            </w:r>
          </w:p>
        </w:tc>
        <w:tc>
          <w:tcPr>
            <w:tcW w:w="819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基差</w:t>
            </w:r>
          </w:p>
        </w:tc>
        <w:tc>
          <w:tcPr>
            <w:tcW w:w="865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热卷</w:t>
            </w:r>
          </w:p>
        </w:tc>
        <w:tc>
          <w:tcPr>
            <w:tcW w:w="775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基差</w:t>
            </w:r>
          </w:p>
        </w:tc>
        <w:tc>
          <w:tcPr>
            <w:tcW w:w="691" w:type="dxa"/>
            <w:vMerge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</w:p>
        </w:tc>
      </w:tr>
      <w:tr w:rsidR="008D61B3" w:rsidRPr="008D61B3" w:rsidTr="008D61B3">
        <w:tc>
          <w:tcPr>
            <w:tcW w:w="1181" w:type="dxa"/>
            <w:shd w:val="clear" w:color="auto" w:fill="auto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b/>
                <w:bCs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b/>
                <w:bCs/>
                <w:kern w:val="0"/>
                <w:szCs w:val="21"/>
              </w:rPr>
              <w:t>2017.5.2</w:t>
            </w:r>
          </w:p>
        </w:tc>
        <w:tc>
          <w:tcPr>
            <w:tcW w:w="866" w:type="dxa"/>
            <w:shd w:val="clear" w:color="auto" w:fill="auto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3470</w:t>
            </w:r>
          </w:p>
        </w:tc>
        <w:tc>
          <w:tcPr>
            <w:tcW w:w="820" w:type="dxa"/>
            <w:shd w:val="clear" w:color="auto" w:fill="auto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336</w:t>
            </w:r>
          </w:p>
        </w:tc>
        <w:tc>
          <w:tcPr>
            <w:tcW w:w="865" w:type="dxa"/>
            <w:shd w:val="clear" w:color="auto" w:fill="auto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3170</w:t>
            </w:r>
          </w:p>
        </w:tc>
        <w:tc>
          <w:tcPr>
            <w:tcW w:w="775" w:type="dxa"/>
            <w:shd w:val="clear" w:color="auto" w:fill="auto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28</w:t>
            </w:r>
          </w:p>
        </w:tc>
        <w:tc>
          <w:tcPr>
            <w:tcW w:w="865" w:type="dxa"/>
            <w:shd w:val="clear" w:color="auto" w:fill="auto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3480</w:t>
            </w:r>
          </w:p>
        </w:tc>
        <w:tc>
          <w:tcPr>
            <w:tcW w:w="819" w:type="dxa"/>
            <w:shd w:val="clear" w:color="auto" w:fill="auto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346</w:t>
            </w:r>
          </w:p>
        </w:tc>
        <w:tc>
          <w:tcPr>
            <w:tcW w:w="865" w:type="dxa"/>
            <w:shd w:val="clear" w:color="auto" w:fill="auto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3160</w:t>
            </w:r>
          </w:p>
        </w:tc>
        <w:tc>
          <w:tcPr>
            <w:tcW w:w="775" w:type="dxa"/>
            <w:shd w:val="clear" w:color="auto" w:fill="auto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18</w:t>
            </w:r>
          </w:p>
        </w:tc>
        <w:tc>
          <w:tcPr>
            <w:tcW w:w="691" w:type="dxa"/>
            <w:shd w:val="clear" w:color="auto" w:fill="auto"/>
          </w:tcPr>
          <w:p w:rsidR="00ED128A" w:rsidRPr="008D61B3" w:rsidRDefault="00920C14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2980</w:t>
            </w:r>
          </w:p>
        </w:tc>
      </w:tr>
      <w:tr w:rsidR="008D61B3" w:rsidRPr="008D61B3" w:rsidTr="008D61B3">
        <w:tc>
          <w:tcPr>
            <w:tcW w:w="1181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b/>
                <w:bCs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b/>
                <w:bCs/>
                <w:kern w:val="0"/>
                <w:szCs w:val="21"/>
              </w:rPr>
              <w:t>2017.5.3</w:t>
            </w:r>
          </w:p>
        </w:tc>
        <w:tc>
          <w:tcPr>
            <w:tcW w:w="866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3450</w:t>
            </w:r>
          </w:p>
        </w:tc>
        <w:tc>
          <w:tcPr>
            <w:tcW w:w="820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318</w:t>
            </w:r>
          </w:p>
        </w:tc>
        <w:tc>
          <w:tcPr>
            <w:tcW w:w="865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3140</w:t>
            </w:r>
          </w:p>
        </w:tc>
        <w:tc>
          <w:tcPr>
            <w:tcW w:w="775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28</w:t>
            </w:r>
          </w:p>
        </w:tc>
        <w:tc>
          <w:tcPr>
            <w:tcW w:w="865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3470</w:t>
            </w:r>
          </w:p>
        </w:tc>
        <w:tc>
          <w:tcPr>
            <w:tcW w:w="819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339</w:t>
            </w:r>
          </w:p>
        </w:tc>
        <w:tc>
          <w:tcPr>
            <w:tcW w:w="865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3140</w:t>
            </w:r>
          </w:p>
        </w:tc>
        <w:tc>
          <w:tcPr>
            <w:tcW w:w="775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28</w:t>
            </w:r>
          </w:p>
        </w:tc>
        <w:tc>
          <w:tcPr>
            <w:tcW w:w="691" w:type="dxa"/>
            <w:shd w:val="clear" w:color="auto" w:fill="DBE5F1"/>
          </w:tcPr>
          <w:p w:rsidR="00ED128A" w:rsidRPr="008D61B3" w:rsidRDefault="00920C14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30</w:t>
            </w:r>
            <w:r w:rsidR="00187D26" w:rsidRPr="008D61B3">
              <w:rPr>
                <w:rFonts w:ascii="Cambria" w:hAnsi="Cambria"/>
                <w:kern w:val="0"/>
                <w:szCs w:val="21"/>
              </w:rPr>
              <w:t>1</w:t>
            </w:r>
            <w:r w:rsidRPr="008D61B3">
              <w:rPr>
                <w:rFonts w:ascii="Cambria" w:hAnsi="Cambria" w:hint="eastAsia"/>
                <w:kern w:val="0"/>
                <w:szCs w:val="21"/>
              </w:rPr>
              <w:t>0</w:t>
            </w:r>
          </w:p>
        </w:tc>
      </w:tr>
    </w:tbl>
    <w:p w:rsidR="00903E15" w:rsidRDefault="00903E15" w:rsidP="006101E1">
      <w:pPr>
        <w:widowControl/>
        <w:jc w:val="left"/>
        <w:rPr>
          <w:rFonts w:ascii="Cambria" w:hAnsi="Cambria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8D61B3" w:rsidRPr="008D61B3" w:rsidTr="008D61B3">
        <w:tc>
          <w:tcPr>
            <w:tcW w:w="2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 w:val="24"/>
                <w:szCs w:val="24"/>
              </w:rPr>
              <w:t>唐山钢坯利润</w:t>
            </w:r>
          </w:p>
        </w:tc>
        <w:tc>
          <w:tcPr>
            <w:tcW w:w="211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 w:val="24"/>
                <w:szCs w:val="24"/>
              </w:rPr>
              <w:t>螺纹利润</w:t>
            </w:r>
          </w:p>
        </w:tc>
        <w:tc>
          <w:tcPr>
            <w:tcW w:w="2118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 w:val="24"/>
                <w:szCs w:val="24"/>
              </w:rPr>
              <w:t>热卷利润</w:t>
            </w:r>
          </w:p>
        </w:tc>
      </w:tr>
      <w:tr w:rsidR="008D61B3" w:rsidRPr="008D61B3" w:rsidTr="008D61B3">
        <w:tc>
          <w:tcPr>
            <w:tcW w:w="2118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b/>
                <w:bCs/>
                <w:kern w:val="0"/>
                <w:sz w:val="24"/>
                <w:szCs w:val="24"/>
              </w:rPr>
              <w:t>2017.5.2</w:t>
            </w:r>
          </w:p>
        </w:tc>
        <w:tc>
          <w:tcPr>
            <w:tcW w:w="2118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2118" w:type="dxa"/>
            <w:shd w:val="clear" w:color="auto" w:fill="DBE5F1"/>
          </w:tcPr>
          <w:p w:rsidR="00920C14" w:rsidRPr="008D61B3" w:rsidRDefault="000F5F9F" w:rsidP="008D61B3">
            <w:pPr>
              <w:widowControl/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8D61B3">
              <w:rPr>
                <w:rFonts w:ascii="Cambria" w:hAnsi="Cambria"/>
                <w:kern w:val="0"/>
                <w:sz w:val="24"/>
                <w:szCs w:val="24"/>
              </w:rPr>
              <w:t>6</w:t>
            </w:r>
            <w:r w:rsidR="00265C39" w:rsidRPr="008D61B3">
              <w:rPr>
                <w:rFonts w:ascii="Cambria" w:hAnsi="Cambria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118" w:type="dxa"/>
            <w:shd w:val="clear" w:color="auto" w:fill="DBE5F1"/>
          </w:tcPr>
          <w:p w:rsidR="00920C14" w:rsidRPr="008D61B3" w:rsidRDefault="000F5F9F" w:rsidP="008D61B3">
            <w:pPr>
              <w:widowControl/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kern w:val="0"/>
                <w:sz w:val="24"/>
                <w:szCs w:val="24"/>
              </w:rPr>
              <w:t>171</w:t>
            </w:r>
          </w:p>
        </w:tc>
      </w:tr>
      <w:tr w:rsidR="008D61B3" w:rsidRPr="008D61B3" w:rsidTr="008D61B3">
        <w:tc>
          <w:tcPr>
            <w:tcW w:w="2118" w:type="dxa"/>
            <w:shd w:val="clear" w:color="auto" w:fill="auto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b/>
                <w:bCs/>
                <w:kern w:val="0"/>
                <w:sz w:val="24"/>
                <w:szCs w:val="24"/>
              </w:rPr>
              <w:t>2017.5.3</w:t>
            </w:r>
          </w:p>
        </w:tc>
        <w:tc>
          <w:tcPr>
            <w:tcW w:w="2118" w:type="dxa"/>
            <w:shd w:val="clear" w:color="auto" w:fill="auto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kern w:val="0"/>
                <w:sz w:val="24"/>
                <w:szCs w:val="24"/>
              </w:rPr>
              <w:t>2</w:t>
            </w:r>
            <w:r w:rsidR="00187D26" w:rsidRPr="008D61B3">
              <w:rPr>
                <w:rFonts w:ascii="Cambria" w:hAnsi="Cambria"/>
                <w:kern w:val="0"/>
                <w:sz w:val="24"/>
                <w:szCs w:val="24"/>
              </w:rPr>
              <w:t>8</w:t>
            </w:r>
            <w:r w:rsidRPr="008D61B3">
              <w:rPr>
                <w:rFonts w:ascii="Cambria" w:hAnsi="Cambria"/>
                <w:kern w:val="0"/>
                <w:sz w:val="24"/>
                <w:szCs w:val="24"/>
              </w:rPr>
              <w:t>3</w:t>
            </w:r>
          </w:p>
        </w:tc>
        <w:tc>
          <w:tcPr>
            <w:tcW w:w="2118" w:type="dxa"/>
            <w:shd w:val="clear" w:color="auto" w:fill="auto"/>
          </w:tcPr>
          <w:p w:rsidR="00920C14" w:rsidRPr="008D61B3" w:rsidRDefault="000F5F9F" w:rsidP="008D61B3">
            <w:pPr>
              <w:widowControl/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8D61B3">
              <w:rPr>
                <w:rFonts w:ascii="Cambria" w:hAnsi="Cambria"/>
                <w:kern w:val="0"/>
                <w:sz w:val="24"/>
                <w:szCs w:val="24"/>
              </w:rPr>
              <w:t>6</w:t>
            </w:r>
            <w:r w:rsidR="00265C39" w:rsidRPr="008D61B3">
              <w:rPr>
                <w:rFonts w:ascii="Cambria" w:hAnsi="Cambria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118" w:type="dxa"/>
            <w:shd w:val="clear" w:color="auto" w:fill="auto"/>
          </w:tcPr>
          <w:p w:rsidR="00920C14" w:rsidRPr="008D61B3" w:rsidRDefault="000F5F9F" w:rsidP="008D61B3">
            <w:pPr>
              <w:widowControl/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kern w:val="0"/>
                <w:sz w:val="24"/>
                <w:szCs w:val="24"/>
              </w:rPr>
              <w:t>122</w:t>
            </w:r>
          </w:p>
        </w:tc>
      </w:tr>
    </w:tbl>
    <w:p w:rsidR="00D26570" w:rsidRDefault="00D26570" w:rsidP="006101E1">
      <w:pPr>
        <w:widowControl/>
        <w:jc w:val="left"/>
        <w:rPr>
          <w:rFonts w:ascii="Cambria" w:hAnsi="Cambria"/>
          <w:kern w:val="0"/>
          <w:sz w:val="24"/>
          <w:szCs w:val="24"/>
        </w:rPr>
      </w:pPr>
    </w:p>
    <w:p w:rsidR="00903E15" w:rsidRPr="008D61B3" w:rsidRDefault="00D26570" w:rsidP="006101E1">
      <w:pPr>
        <w:widowControl/>
        <w:jc w:val="left"/>
        <w:rPr>
          <w:rFonts w:ascii="Cambria" w:hAnsi="Cambria" w:hint="eastAsia"/>
          <w:b/>
          <w:color w:val="1F497D"/>
          <w:kern w:val="0"/>
          <w:sz w:val="24"/>
          <w:szCs w:val="24"/>
        </w:rPr>
      </w:pPr>
      <w:r w:rsidRPr="008D61B3">
        <w:rPr>
          <w:rFonts w:ascii="Cambria" w:hAnsi="Cambria" w:hint="eastAsia"/>
          <w:b/>
          <w:color w:val="1F497D"/>
          <w:kern w:val="0"/>
          <w:sz w:val="24"/>
          <w:szCs w:val="24"/>
        </w:rPr>
        <w:t>图</w:t>
      </w:r>
      <w:r w:rsidRPr="008D61B3">
        <w:rPr>
          <w:rFonts w:ascii="Cambria" w:hAnsi="Cambria" w:hint="eastAsia"/>
          <w:b/>
          <w:color w:val="1F497D"/>
          <w:kern w:val="0"/>
          <w:sz w:val="24"/>
          <w:szCs w:val="24"/>
        </w:rPr>
        <w:t>1</w:t>
      </w:r>
      <w:r w:rsidRPr="008D61B3">
        <w:rPr>
          <w:rFonts w:ascii="Cambria" w:hAnsi="Cambria" w:hint="eastAsia"/>
          <w:b/>
          <w:color w:val="1F497D"/>
          <w:kern w:val="0"/>
          <w:sz w:val="24"/>
          <w:szCs w:val="24"/>
        </w:rPr>
        <w:t>：螺纹钢与热卷</w:t>
      </w:r>
      <w:r w:rsidR="004B11FC" w:rsidRPr="008D61B3">
        <w:rPr>
          <w:rFonts w:ascii="Cambria" w:hAnsi="Cambria" w:hint="eastAsia"/>
          <w:b/>
          <w:color w:val="1F497D"/>
          <w:kern w:val="0"/>
          <w:sz w:val="24"/>
          <w:szCs w:val="24"/>
        </w:rPr>
        <w:t>期</w:t>
      </w:r>
      <w:r w:rsidRPr="008D61B3">
        <w:rPr>
          <w:rFonts w:ascii="Cambria" w:hAnsi="Cambria" w:hint="eastAsia"/>
          <w:b/>
          <w:color w:val="1F497D"/>
          <w:kern w:val="0"/>
          <w:sz w:val="24"/>
          <w:szCs w:val="24"/>
        </w:rPr>
        <w:t>货价差</w:t>
      </w:r>
    </w:p>
    <w:p w:rsidR="006012FA" w:rsidRDefault="004419C6" w:rsidP="004B11FC">
      <w:pPr>
        <w:widowControl/>
        <w:jc w:val="center"/>
        <w:rPr>
          <w:noProof/>
        </w:rPr>
      </w:pPr>
      <w:r w:rsidRPr="0062427B">
        <w:rPr>
          <w:noProof/>
        </w:rPr>
        <w:pict>
          <v:shape id="图表 1" o:spid="_x0000_i1038" type="#_x0000_t75" style="width:347.25pt;height:19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">
            <v:imagedata r:id="rId8" o:title=""/>
            <o:lock v:ext="edit" aspectratio="f"/>
          </v:shape>
        </w:pict>
      </w:r>
    </w:p>
    <w:p w:rsidR="004B11FC" w:rsidRPr="008D61B3" w:rsidRDefault="004B11FC" w:rsidP="004B11FC">
      <w:pPr>
        <w:widowControl/>
        <w:jc w:val="left"/>
        <w:rPr>
          <w:rFonts w:ascii="Cambria" w:hAnsi="Cambria"/>
          <w:b/>
          <w:color w:val="1F497D"/>
          <w:kern w:val="0"/>
          <w:sz w:val="24"/>
          <w:szCs w:val="24"/>
        </w:rPr>
      </w:pPr>
      <w:r w:rsidRPr="008D61B3">
        <w:rPr>
          <w:rFonts w:ascii="Cambria" w:hAnsi="Cambria" w:hint="eastAsia"/>
          <w:b/>
          <w:color w:val="1F497D"/>
          <w:kern w:val="0"/>
          <w:sz w:val="24"/>
          <w:szCs w:val="24"/>
        </w:rPr>
        <w:t>图</w:t>
      </w:r>
      <w:r w:rsidRPr="008D61B3">
        <w:rPr>
          <w:rFonts w:ascii="Cambria" w:hAnsi="Cambria" w:hint="eastAsia"/>
          <w:b/>
          <w:color w:val="1F497D"/>
          <w:kern w:val="0"/>
          <w:sz w:val="24"/>
          <w:szCs w:val="24"/>
        </w:rPr>
        <w:t>2</w:t>
      </w:r>
      <w:r w:rsidRPr="008D61B3">
        <w:rPr>
          <w:rFonts w:ascii="Cambria" w:hAnsi="Cambria" w:hint="eastAsia"/>
          <w:b/>
          <w:color w:val="1F497D"/>
          <w:kern w:val="0"/>
          <w:sz w:val="24"/>
          <w:szCs w:val="24"/>
        </w:rPr>
        <w:t>：螺纹钢与铁矿石比价</w:t>
      </w:r>
    </w:p>
    <w:bookmarkStart w:id="0" w:name="_MON_1555339906"/>
    <w:bookmarkEnd w:id="0"/>
    <w:p w:rsidR="00D26570" w:rsidRDefault="004419C6" w:rsidP="004419C6">
      <w:pPr>
        <w:widowControl/>
        <w:jc w:val="center"/>
        <w:rPr>
          <w:rFonts w:ascii="Cambria" w:hAnsi="Cambria"/>
          <w:kern w:val="0"/>
          <w:sz w:val="24"/>
          <w:szCs w:val="24"/>
        </w:rPr>
      </w:pPr>
      <w:r w:rsidRPr="0062427B">
        <w:rPr>
          <w:noProof/>
        </w:rPr>
        <w:object w:dxaOrig="7200" w:dyaOrig="4320">
          <v:shape id="_x0000_i1046" type="#_x0000_t75" style="width:5in;height:3in" o:ole="">
            <v:imagedata r:id="rId9" o:title=""/>
            <o:lock v:ext="edit" aspectratio="f"/>
          </v:shape>
          <o:OLEObject Type="Embed" ProgID="Excel.Chart.8" ShapeID="_x0000_i1046" DrawAspect="Content" ObjectID="_1555340195" r:id="rId10">
            <o:FieldCodes>\s</o:FieldCodes>
          </o:OLEObject>
        </w:object>
      </w:r>
    </w:p>
    <w:p w:rsidR="0022526E" w:rsidRDefault="0022526E" w:rsidP="00187D26">
      <w:pPr>
        <w:widowControl/>
        <w:jc w:val="left"/>
        <w:rPr>
          <w:rFonts w:ascii="Cambria" w:hAnsi="Cambria"/>
          <w:kern w:val="0"/>
          <w:sz w:val="24"/>
          <w:szCs w:val="24"/>
        </w:rPr>
      </w:pPr>
    </w:p>
    <w:p w:rsidR="00FA26CB" w:rsidRPr="00D4706F" w:rsidRDefault="006101E1" w:rsidP="00187D26">
      <w:pPr>
        <w:widowControl/>
        <w:jc w:val="left"/>
        <w:rPr>
          <w:rFonts w:ascii="Cambria" w:hAnsi="Cambria" w:hint="eastAsia"/>
          <w:kern w:val="0"/>
          <w:sz w:val="24"/>
          <w:szCs w:val="24"/>
        </w:rPr>
      </w:pPr>
      <w:r w:rsidRPr="00D4706F">
        <w:rPr>
          <w:rFonts w:ascii="Cambria" w:hAnsi="Cambria" w:hint="eastAsia"/>
          <w:kern w:val="0"/>
          <w:sz w:val="24"/>
          <w:szCs w:val="24"/>
        </w:rPr>
        <w:t>今日唐山钢坯</w:t>
      </w:r>
      <w:r w:rsidR="00187D26">
        <w:rPr>
          <w:rFonts w:ascii="Cambria" w:hAnsi="Cambria" w:hint="eastAsia"/>
          <w:kern w:val="0"/>
          <w:sz w:val="24"/>
          <w:szCs w:val="24"/>
        </w:rPr>
        <w:t>及带钢午后出现上涨，唐山迁安地区普方坯</w:t>
      </w:r>
      <w:r w:rsidR="00187D26">
        <w:rPr>
          <w:rFonts w:ascii="Cambria" w:hAnsi="Cambria" w:hint="eastAsia"/>
          <w:kern w:val="0"/>
          <w:sz w:val="24"/>
          <w:szCs w:val="24"/>
        </w:rPr>
        <w:t>3010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（现金含税）。</w:t>
      </w:r>
      <w:r w:rsidRPr="00D4706F">
        <w:rPr>
          <w:rFonts w:ascii="Cambria" w:hAnsi="Cambria" w:hint="eastAsia"/>
          <w:kern w:val="0"/>
          <w:sz w:val="24"/>
          <w:szCs w:val="24"/>
        </w:rPr>
        <w:t>螺纹</w:t>
      </w:r>
      <w:r w:rsidR="00187D26" w:rsidRPr="00D4706F">
        <w:rPr>
          <w:rFonts w:ascii="Cambria" w:hAnsi="Cambria" w:hint="eastAsia"/>
          <w:kern w:val="0"/>
          <w:sz w:val="24"/>
          <w:szCs w:val="24"/>
        </w:rPr>
        <w:t>现货市场整体成交</w:t>
      </w:r>
      <w:r w:rsidR="00187D26">
        <w:rPr>
          <w:rFonts w:ascii="Cambria" w:hAnsi="Cambria" w:hint="eastAsia"/>
          <w:kern w:val="0"/>
          <w:sz w:val="24"/>
          <w:szCs w:val="24"/>
        </w:rPr>
        <w:t>清淡</w:t>
      </w:r>
      <w:r w:rsidR="00187D26" w:rsidRPr="00D4706F">
        <w:rPr>
          <w:rFonts w:ascii="Cambria" w:hAnsi="Cambria" w:hint="eastAsia"/>
          <w:kern w:val="0"/>
          <w:sz w:val="24"/>
          <w:szCs w:val="24"/>
        </w:rPr>
        <w:t>，</w:t>
      </w:r>
      <w:r w:rsidR="00187D26">
        <w:rPr>
          <w:rFonts w:ascii="Cambria" w:hAnsi="Cambria" w:hint="eastAsia"/>
          <w:kern w:val="0"/>
          <w:sz w:val="24"/>
          <w:szCs w:val="24"/>
        </w:rPr>
        <w:t>部分下跌，沪建材下跌</w:t>
      </w:r>
      <w:r w:rsidR="00187D26">
        <w:rPr>
          <w:rFonts w:ascii="Cambria" w:hAnsi="Cambria" w:hint="eastAsia"/>
          <w:kern w:val="0"/>
          <w:sz w:val="24"/>
          <w:szCs w:val="24"/>
        </w:rPr>
        <w:t>20</w:t>
      </w:r>
      <w:r w:rsidR="00187D26">
        <w:rPr>
          <w:rFonts w:ascii="Cambria" w:hAnsi="Cambria" w:hint="eastAsia"/>
          <w:kern w:val="0"/>
          <w:sz w:val="24"/>
          <w:szCs w:val="24"/>
        </w:rPr>
        <w:t>，现螺纹</w:t>
      </w:r>
      <w:r w:rsidR="00187D26">
        <w:rPr>
          <w:rFonts w:ascii="Cambria" w:hAnsi="Cambria" w:hint="eastAsia"/>
          <w:kern w:val="0"/>
          <w:sz w:val="24"/>
          <w:szCs w:val="24"/>
        </w:rPr>
        <w:t>3430-</w:t>
      </w:r>
      <w:r w:rsidR="00187D26">
        <w:rPr>
          <w:rFonts w:ascii="Cambria" w:hAnsi="Cambria"/>
          <w:kern w:val="0"/>
          <w:sz w:val="24"/>
          <w:szCs w:val="24"/>
        </w:rPr>
        <w:t>3450</w:t>
      </w:r>
      <w:r w:rsidR="00187D26">
        <w:rPr>
          <w:rFonts w:ascii="Cambria" w:hAnsi="Cambria" w:hint="eastAsia"/>
          <w:kern w:val="0"/>
          <w:sz w:val="24"/>
          <w:szCs w:val="24"/>
        </w:rPr>
        <w:t>。天津建材市场小幅下行为主，现螺纹</w:t>
      </w:r>
      <w:r w:rsidR="00187D26">
        <w:rPr>
          <w:rFonts w:ascii="Cambria" w:hAnsi="Cambria" w:hint="eastAsia"/>
          <w:kern w:val="0"/>
          <w:sz w:val="24"/>
          <w:szCs w:val="24"/>
        </w:rPr>
        <w:t>3450-</w:t>
      </w:r>
      <w:r w:rsidR="00187D26">
        <w:rPr>
          <w:rFonts w:ascii="Cambria" w:hAnsi="Cambria"/>
          <w:kern w:val="0"/>
          <w:sz w:val="24"/>
          <w:szCs w:val="24"/>
        </w:rPr>
        <w:t>3470</w:t>
      </w:r>
      <w:r w:rsidR="00187D26">
        <w:rPr>
          <w:rFonts w:ascii="Cambria" w:hAnsi="Cambria" w:hint="eastAsia"/>
          <w:kern w:val="0"/>
          <w:sz w:val="24"/>
          <w:szCs w:val="24"/>
        </w:rPr>
        <w:t>。</w:t>
      </w:r>
    </w:p>
    <w:p w:rsidR="00A021BE" w:rsidRPr="004E3F43" w:rsidRDefault="004B11FC" w:rsidP="00EB31D5">
      <w:pPr>
        <w:widowControl/>
        <w:spacing w:beforeLines="50" w:before="156" w:afterLines="50" w:after="156"/>
        <w:jc w:val="left"/>
        <w:rPr>
          <w:rFonts w:ascii="Cambria" w:hAnsi="Cambria"/>
          <w:b/>
          <w:color w:val="365F91"/>
          <w:kern w:val="0"/>
          <w:sz w:val="32"/>
          <w:szCs w:val="32"/>
        </w:rPr>
      </w:pPr>
      <w:r>
        <w:rPr>
          <w:rFonts w:ascii="Cambria" w:hAnsi="Cambria" w:hint="eastAsia"/>
          <w:b/>
          <w:color w:val="365F91"/>
          <w:kern w:val="0"/>
          <w:sz w:val="32"/>
          <w:szCs w:val="32"/>
        </w:rPr>
        <w:t>二</w:t>
      </w:r>
      <w:r w:rsidR="00FA26CB"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t>、</w:t>
      </w:r>
      <w:r w:rsidR="00DF399C"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t>操作建议</w:t>
      </w:r>
    </w:p>
    <w:p w:rsidR="00A85657" w:rsidRPr="00D4706F" w:rsidRDefault="00EB59BE" w:rsidP="00FA26CB">
      <w:pPr>
        <w:widowControl/>
        <w:jc w:val="left"/>
        <w:rPr>
          <w:rFonts w:ascii="Cambria" w:hAnsi="Cambria"/>
          <w:kern w:val="0"/>
          <w:sz w:val="24"/>
          <w:szCs w:val="24"/>
        </w:rPr>
      </w:pPr>
      <w:r>
        <w:rPr>
          <w:rFonts w:ascii="Cambria" w:hAnsi="Cambria" w:hint="eastAsia"/>
          <w:kern w:val="0"/>
          <w:sz w:val="24"/>
          <w:szCs w:val="24"/>
        </w:rPr>
        <w:t>钢厂生产螺纹钢利润仍然很高，生产积极性较强，据称四平现代钢铁在关停多年后再度重启，更是钢厂生产积极性的体现，考虑到目前已进入</w:t>
      </w:r>
      <w:r>
        <w:rPr>
          <w:rFonts w:ascii="Cambria" w:hAnsi="Cambria" w:hint="eastAsia"/>
          <w:kern w:val="0"/>
          <w:sz w:val="24"/>
          <w:szCs w:val="24"/>
        </w:rPr>
        <w:t>5</w:t>
      </w:r>
      <w:r>
        <w:rPr>
          <w:rFonts w:ascii="Cambria" w:hAnsi="Cambria" w:hint="eastAsia"/>
          <w:kern w:val="0"/>
          <w:sz w:val="24"/>
          <w:szCs w:val="24"/>
        </w:rPr>
        <w:t>月，下游消费增长空间有限，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操作上建议螺纹钢</w:t>
      </w:r>
      <w:r>
        <w:rPr>
          <w:rFonts w:ascii="Cambria" w:hAnsi="Cambria" w:hint="eastAsia"/>
          <w:kern w:val="0"/>
          <w:sz w:val="24"/>
          <w:szCs w:val="24"/>
        </w:rPr>
        <w:t>仍可积极试空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，</w:t>
      </w:r>
      <w:r>
        <w:rPr>
          <w:rFonts w:ascii="Cambria" w:hAnsi="Cambria" w:hint="eastAsia"/>
          <w:kern w:val="0"/>
          <w:sz w:val="24"/>
          <w:szCs w:val="24"/>
        </w:rPr>
        <w:t>继续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关注</w:t>
      </w:r>
      <w:r w:rsidR="00FA26CB" w:rsidRPr="00D4706F">
        <w:rPr>
          <w:rFonts w:ascii="Cambria" w:hAnsi="Cambria"/>
          <w:kern w:val="0"/>
          <w:sz w:val="24"/>
          <w:szCs w:val="24"/>
        </w:rPr>
        <w:t>3040</w:t>
      </w:r>
      <w:r>
        <w:rPr>
          <w:rFonts w:ascii="Cambria" w:hAnsi="Cambria" w:hint="eastAsia"/>
          <w:kern w:val="0"/>
          <w:sz w:val="24"/>
          <w:szCs w:val="24"/>
        </w:rPr>
        <w:t>一线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能否形成压力。铁矿石</w:t>
      </w:r>
      <w:r>
        <w:rPr>
          <w:rFonts w:ascii="Cambria" w:hAnsi="Cambria" w:hint="eastAsia"/>
          <w:kern w:val="0"/>
          <w:sz w:val="24"/>
          <w:szCs w:val="24"/>
        </w:rPr>
        <w:t>受交割月大幅下跌影响，今日走弱，传闻</w:t>
      </w:r>
      <w:r>
        <w:rPr>
          <w:rFonts w:ascii="Cambria" w:hAnsi="Cambria" w:hint="eastAsia"/>
          <w:kern w:val="0"/>
          <w:sz w:val="24"/>
          <w:szCs w:val="24"/>
        </w:rPr>
        <w:t>5</w:t>
      </w:r>
      <w:r>
        <w:rPr>
          <w:rFonts w:ascii="Cambria" w:hAnsi="Cambria" w:hint="eastAsia"/>
          <w:kern w:val="0"/>
          <w:sz w:val="24"/>
          <w:szCs w:val="24"/>
        </w:rPr>
        <w:t>月交割混矿为主，品质差，短期预计铁矿石仍将受制于</w:t>
      </w:r>
      <w:r>
        <w:rPr>
          <w:rFonts w:ascii="Cambria" w:hAnsi="Cambria" w:hint="eastAsia"/>
          <w:kern w:val="0"/>
          <w:sz w:val="24"/>
          <w:szCs w:val="24"/>
        </w:rPr>
        <w:t>5</w:t>
      </w:r>
      <w:r>
        <w:rPr>
          <w:rFonts w:ascii="Cambria" w:hAnsi="Cambria" w:hint="eastAsia"/>
          <w:kern w:val="0"/>
          <w:sz w:val="24"/>
          <w:szCs w:val="24"/>
        </w:rPr>
        <w:t>月合约，建议</w:t>
      </w:r>
      <w:r w:rsidR="00D26570">
        <w:rPr>
          <w:rFonts w:ascii="Cambria" w:hAnsi="Cambria" w:hint="eastAsia"/>
          <w:kern w:val="0"/>
          <w:sz w:val="24"/>
          <w:szCs w:val="24"/>
        </w:rPr>
        <w:t>多单</w:t>
      </w:r>
      <w:r>
        <w:rPr>
          <w:rFonts w:ascii="Cambria" w:hAnsi="Cambria" w:hint="eastAsia"/>
          <w:kern w:val="0"/>
          <w:sz w:val="24"/>
          <w:szCs w:val="24"/>
        </w:rPr>
        <w:t>获利</w:t>
      </w:r>
      <w:r w:rsidR="0036347D">
        <w:rPr>
          <w:rFonts w:ascii="Cambria" w:hAnsi="Cambria" w:hint="eastAsia"/>
          <w:kern w:val="0"/>
          <w:sz w:val="24"/>
          <w:szCs w:val="24"/>
        </w:rPr>
        <w:t>了结暂时观望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。</w:t>
      </w:r>
      <w:bookmarkStart w:id="1" w:name="_GoBack"/>
      <w:bookmarkEnd w:id="1"/>
    </w:p>
    <w:p w:rsidR="00A85657" w:rsidRDefault="00A85657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85657" w:rsidRDefault="00A85657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Default="008D61B3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0;margin-top:25.65pt;width:427.5pt;height:0;z-index:1" o:connectortype="straight" strokecolor="#365f91" strokeweight="1.5pt"/>
        </w:pic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免责声明</w:t>
      </w:r>
      <w:r w:rsidR="00DC03D7" w:rsidRPr="009A2164">
        <w:rPr>
          <w:rFonts w:ascii="华文中宋" w:eastAsia="华文中宋" w:hAnsi="华文中宋"/>
          <w:b/>
          <w:sz w:val="28"/>
          <w:szCs w:val="28"/>
        </w:rPr>
        <w:t xml:space="preserve">                         </w:t>
      </w:r>
    </w:p>
    <w:p w:rsidR="00DC03D7" w:rsidRPr="009A2164" w:rsidRDefault="00DC03D7" w:rsidP="000065E1">
      <w:pPr>
        <w:pStyle w:val="ac"/>
        <w:spacing w:beforeLines="100" w:before="312" w:afterLines="100" w:after="312"/>
        <w:ind w:leftChars="1000" w:left="2100"/>
        <w:jc w:val="left"/>
        <w:rPr>
          <w:rFonts w:ascii="华文中宋" w:eastAsia="华文中宋" w:hAnsi="华文中宋"/>
        </w:rPr>
      </w:pPr>
      <w:r w:rsidRPr="009A2164">
        <w:rPr>
          <w:rFonts w:ascii="华文中宋" w:eastAsia="华文中宋" w:hAnsi="华文中宋" w:hint="eastAsia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</w:t>
      </w:r>
      <w:r w:rsidRPr="009A2164">
        <w:rPr>
          <w:rFonts w:ascii="华文中宋" w:eastAsia="华文中宋" w:hAnsi="华文中宋" w:hint="eastAsia"/>
        </w:rPr>
        <w:lastRenderedPageBreak/>
        <w:t>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DC03D7" w:rsidRPr="009A2164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Pr="00F16080" w:rsidRDefault="00DC03D7" w:rsidP="00F16080"/>
    <w:sectPr w:rsidR="00DC03D7" w:rsidRPr="00F16080" w:rsidSect="00BE68D5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B3" w:rsidRDefault="008D61B3" w:rsidP="00BE68D5">
      <w:r>
        <w:separator/>
      </w:r>
    </w:p>
  </w:endnote>
  <w:endnote w:type="continuationSeparator" w:id="0">
    <w:p w:rsidR="008D61B3" w:rsidRDefault="008D61B3" w:rsidP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D61B3" w:rsidP="00D15B9D">
    <w:pPr>
      <w:pStyle w:val="a9"/>
      <w:wordWrap w:val="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1.75pt;margin-top:8.05pt;width:534pt;height:0;z-index:1" o:connectortype="straight" strokecolor="#d8d8d8" strokeweight=".25pt"/>
      </w:pict>
    </w:r>
  </w:p>
  <w:p w:rsidR="00DC03D7" w:rsidRPr="00D15B9D" w:rsidRDefault="0082274C" w:rsidP="00D15B9D">
    <w:pPr>
      <w:pStyle w:val="a9"/>
      <w:jc w:val="right"/>
      <w:rPr>
        <w:rFonts w:ascii="华文中宋" w:eastAsia="华文中宋" w:hAnsi="华文中宋"/>
        <w:i/>
      </w:rPr>
    </w:pPr>
    <w:r>
      <w:fldChar w:fldCharType="begin"/>
    </w:r>
    <w:r>
      <w:instrText xml:space="preserve"> PAGE   \* MERGEFORMAT </w:instrText>
    </w:r>
    <w:r>
      <w:fldChar w:fldCharType="separate"/>
    </w:r>
    <w:r w:rsidR="00EB59BE" w:rsidRPr="00EB59BE">
      <w:rPr>
        <w:noProof/>
        <w:lang w:val="zh-CN"/>
      </w:rPr>
      <w:t>4</w:t>
    </w:r>
    <w:r>
      <w:rPr>
        <w:noProof/>
        <w:lang w:val="zh-CN"/>
      </w:rPr>
      <w:fldChar w:fldCharType="end"/>
    </w:r>
    <w:r w:rsidR="00DC03D7">
      <w:t xml:space="preserve">                </w:t>
    </w:r>
    <w:r w:rsidR="00DC03D7" w:rsidRPr="00D15B9D">
      <w:rPr>
        <w:rFonts w:ascii="华文中宋" w:eastAsia="华文中宋" w:hAnsi="华文中宋" w:hint="eastAsia"/>
        <w:i/>
      </w:rPr>
      <w:t>风险提示：请务必仔细阅读免责声明</w:t>
    </w:r>
  </w:p>
  <w:p w:rsidR="00DC03D7" w:rsidRPr="00AD1663" w:rsidRDefault="00DC03D7" w:rsidP="00AD1663">
    <w:pPr>
      <w:pStyle w:val="a9"/>
      <w:rPr>
        <w:rFonts w:ascii="华文中宋" w:eastAsia="华文中宋" w:hAnsi="华文中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B3" w:rsidRDefault="008D61B3" w:rsidP="00BE68D5">
      <w:r>
        <w:separator/>
      </w:r>
    </w:p>
  </w:footnote>
  <w:footnote w:type="continuationSeparator" w:id="0">
    <w:p w:rsidR="008D61B3" w:rsidRDefault="008D61B3" w:rsidP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F72D3" w:rsidP="005933AA">
    <w:pPr>
      <w:pStyle w:val="a7"/>
      <w:pBdr>
        <w:bottom w:val="single" w:sz="6" w:space="0" w:color="auto"/>
      </w:pBdr>
    </w:pPr>
    <w:r>
      <w:rPr>
        <w:rFonts w:ascii="华文中宋" w:eastAsia="华文中宋" w:hAnsi="华文中宋"/>
      </w:rPr>
      <w:t>2017</w:t>
    </w:r>
    <w:r w:rsidR="00DC03D7" w:rsidRPr="00AD1663">
      <w:rPr>
        <w:rFonts w:ascii="华文中宋" w:eastAsia="华文中宋" w:hAnsi="华文中宋" w:hint="eastAsia"/>
      </w:rPr>
      <w:t>年</w:t>
    </w:r>
    <w:r>
      <w:rPr>
        <w:rFonts w:ascii="华文中宋" w:eastAsia="华文中宋" w:hAnsi="华文中宋"/>
      </w:rPr>
      <w:t>5</w:t>
    </w:r>
    <w:r w:rsidR="00DC03D7" w:rsidRPr="00AD1663">
      <w:rPr>
        <w:rFonts w:ascii="华文中宋" w:eastAsia="华文中宋" w:hAnsi="华文中宋" w:hint="eastAsia"/>
      </w:rPr>
      <w:t>月</w:t>
    </w:r>
    <w:r w:rsidR="00DC03D7">
      <w:rPr>
        <w:rFonts w:ascii="华文中宋" w:eastAsia="华文中宋" w:hAnsi="华文中宋"/>
      </w:rPr>
      <w:t>0</w:t>
    </w:r>
    <w:r w:rsidR="00903E15">
      <w:rPr>
        <w:rFonts w:ascii="华文中宋" w:eastAsia="华文中宋" w:hAnsi="华文中宋"/>
      </w:rPr>
      <w:t>3</w:t>
    </w:r>
    <w:r w:rsidR="00A85657">
      <w:rPr>
        <w:rFonts w:ascii="华文中宋" w:eastAsia="华文中宋" w:hAnsi="华文中宋" w:hint="eastAsia"/>
      </w:rPr>
      <w:t>星期</w:t>
    </w:r>
    <w:r w:rsidR="00903E15">
      <w:rPr>
        <w:rFonts w:ascii="华文中宋" w:eastAsia="华文中宋" w:hAnsi="华文中宋" w:hint="eastAsia"/>
      </w:rPr>
      <w:t>三</w:t>
    </w:r>
    <w:r w:rsidR="00DC03D7">
      <w:t xml:space="preserve">                                            </w:t>
    </w:r>
    <w:r w:rsidR="00903E1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alt="公司LOGO.jpg" style="width:99pt;height:27pt;visibility:visible">
          <v:imagedata r:id="rId1" o:title=""/>
        </v:shape>
      </w:pict>
    </w:r>
    <w:r w:rsidR="00DC03D7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C0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41C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1065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4A76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A600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2432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4E83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887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28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E62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721D4D"/>
    <w:multiLevelType w:val="hybridMultilevel"/>
    <w:tmpl w:val="02EA2390"/>
    <w:lvl w:ilvl="0" w:tplc="60D2AB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D5"/>
    <w:rsid w:val="000065E1"/>
    <w:rsid w:val="00031230"/>
    <w:rsid w:val="000824FC"/>
    <w:rsid w:val="000D22CD"/>
    <w:rsid w:val="000F2F83"/>
    <w:rsid w:val="000F48EC"/>
    <w:rsid w:val="000F5F9F"/>
    <w:rsid w:val="00107200"/>
    <w:rsid w:val="0011633C"/>
    <w:rsid w:val="00121408"/>
    <w:rsid w:val="0015612F"/>
    <w:rsid w:val="0016293D"/>
    <w:rsid w:val="00187D26"/>
    <w:rsid w:val="001B7FD4"/>
    <w:rsid w:val="001C2CF9"/>
    <w:rsid w:val="001F2E2B"/>
    <w:rsid w:val="00211CC0"/>
    <w:rsid w:val="0022526E"/>
    <w:rsid w:val="00265C39"/>
    <w:rsid w:val="00266BE4"/>
    <w:rsid w:val="00286CE0"/>
    <w:rsid w:val="002A43AA"/>
    <w:rsid w:val="002C334C"/>
    <w:rsid w:val="002F7C9D"/>
    <w:rsid w:val="003062F8"/>
    <w:rsid w:val="00334B2D"/>
    <w:rsid w:val="003570F7"/>
    <w:rsid w:val="0036347D"/>
    <w:rsid w:val="00375C53"/>
    <w:rsid w:val="00395021"/>
    <w:rsid w:val="003A77F6"/>
    <w:rsid w:val="003D2F1A"/>
    <w:rsid w:val="003F04B6"/>
    <w:rsid w:val="004419C6"/>
    <w:rsid w:val="004A252E"/>
    <w:rsid w:val="004B11FC"/>
    <w:rsid w:val="004E08A8"/>
    <w:rsid w:val="004E3D84"/>
    <w:rsid w:val="004E3F43"/>
    <w:rsid w:val="00561ADB"/>
    <w:rsid w:val="00562534"/>
    <w:rsid w:val="00581AAA"/>
    <w:rsid w:val="005933AA"/>
    <w:rsid w:val="005C0E29"/>
    <w:rsid w:val="005F4606"/>
    <w:rsid w:val="006012FA"/>
    <w:rsid w:val="006077D0"/>
    <w:rsid w:val="006101E1"/>
    <w:rsid w:val="00610A17"/>
    <w:rsid w:val="00640A54"/>
    <w:rsid w:val="00660786"/>
    <w:rsid w:val="00685435"/>
    <w:rsid w:val="006A6797"/>
    <w:rsid w:val="00704BBB"/>
    <w:rsid w:val="0070604D"/>
    <w:rsid w:val="00744F4B"/>
    <w:rsid w:val="00772640"/>
    <w:rsid w:val="00782D89"/>
    <w:rsid w:val="007D1EE3"/>
    <w:rsid w:val="007D7EFD"/>
    <w:rsid w:val="008043F0"/>
    <w:rsid w:val="00807EA0"/>
    <w:rsid w:val="00815167"/>
    <w:rsid w:val="0082274C"/>
    <w:rsid w:val="0082768B"/>
    <w:rsid w:val="008655EB"/>
    <w:rsid w:val="0086640F"/>
    <w:rsid w:val="00893393"/>
    <w:rsid w:val="008B69C0"/>
    <w:rsid w:val="008C12D1"/>
    <w:rsid w:val="008D61B3"/>
    <w:rsid w:val="008D7B0B"/>
    <w:rsid w:val="008E7973"/>
    <w:rsid w:val="008F72D3"/>
    <w:rsid w:val="00903E15"/>
    <w:rsid w:val="00920B7E"/>
    <w:rsid w:val="00920C14"/>
    <w:rsid w:val="00953248"/>
    <w:rsid w:val="00971FB5"/>
    <w:rsid w:val="00974F15"/>
    <w:rsid w:val="009A2164"/>
    <w:rsid w:val="009C1659"/>
    <w:rsid w:val="00A021BE"/>
    <w:rsid w:val="00A346DD"/>
    <w:rsid w:val="00A455D6"/>
    <w:rsid w:val="00A57781"/>
    <w:rsid w:val="00A85657"/>
    <w:rsid w:val="00AD1663"/>
    <w:rsid w:val="00B16062"/>
    <w:rsid w:val="00B22F22"/>
    <w:rsid w:val="00B3542C"/>
    <w:rsid w:val="00B47EEF"/>
    <w:rsid w:val="00B73881"/>
    <w:rsid w:val="00BC45E5"/>
    <w:rsid w:val="00BD2FE6"/>
    <w:rsid w:val="00BE24C5"/>
    <w:rsid w:val="00BE5983"/>
    <w:rsid w:val="00BE68D5"/>
    <w:rsid w:val="00BF0E38"/>
    <w:rsid w:val="00C24B82"/>
    <w:rsid w:val="00C82B44"/>
    <w:rsid w:val="00C90595"/>
    <w:rsid w:val="00CF7F16"/>
    <w:rsid w:val="00D03B99"/>
    <w:rsid w:val="00D15B9D"/>
    <w:rsid w:val="00D26570"/>
    <w:rsid w:val="00D33E93"/>
    <w:rsid w:val="00D4564D"/>
    <w:rsid w:val="00D4706F"/>
    <w:rsid w:val="00DC03D7"/>
    <w:rsid w:val="00DE7D5E"/>
    <w:rsid w:val="00DF399C"/>
    <w:rsid w:val="00E4062B"/>
    <w:rsid w:val="00E927C7"/>
    <w:rsid w:val="00E933CC"/>
    <w:rsid w:val="00EB31D5"/>
    <w:rsid w:val="00EB59BE"/>
    <w:rsid w:val="00ED128A"/>
    <w:rsid w:val="00ED7C3A"/>
    <w:rsid w:val="00EF110A"/>
    <w:rsid w:val="00EF5944"/>
    <w:rsid w:val="00F020EA"/>
    <w:rsid w:val="00F16080"/>
    <w:rsid w:val="00F745C6"/>
    <w:rsid w:val="00F764FF"/>
    <w:rsid w:val="00F947D4"/>
    <w:rsid w:val="00FA0DF3"/>
    <w:rsid w:val="00FA26CB"/>
    <w:rsid w:val="00FC72BF"/>
    <w:rsid w:val="00FD0E4B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7C16EF4D"/>
  <w15:docId w15:val="{52BF5972-60F0-4328-9C46-D4926651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0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68D5"/>
    <w:rPr>
      <w:sz w:val="22"/>
      <w:szCs w:val="22"/>
    </w:rPr>
  </w:style>
  <w:style w:type="character" w:customStyle="1" w:styleId="a4">
    <w:name w:val="无间隔 字符"/>
    <w:link w:val="a3"/>
    <w:uiPriority w:val="99"/>
    <w:locked/>
    <w:rsid w:val="00BE68D5"/>
    <w:rPr>
      <w:sz w:val="22"/>
      <w:szCs w:val="22"/>
      <w:lang w:val="en-US" w:eastAsia="zh-CN" w:bidi="ar-SA"/>
    </w:rPr>
  </w:style>
  <w:style w:type="paragraph" w:styleId="a5">
    <w:name w:val="Balloon Text"/>
    <w:basedOn w:val="a"/>
    <w:link w:val="a6"/>
    <w:uiPriority w:val="99"/>
    <w:semiHidden/>
    <w:rsid w:val="00BE68D5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BE68D5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BE68D5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BE68D5"/>
    <w:rPr>
      <w:rFonts w:cs="Times New Roman"/>
      <w:sz w:val="18"/>
      <w:szCs w:val="18"/>
    </w:rPr>
  </w:style>
  <w:style w:type="table" w:customStyle="1" w:styleId="-11">
    <w:name w:val="浅色列表 - 强调文字颜色 11"/>
    <w:uiPriority w:val="99"/>
    <w:rsid w:val="00BC45E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BC45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">
    <w:name w:val="浅色列表1"/>
    <w:uiPriority w:val="99"/>
    <w:rsid w:val="00BC45E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99"/>
    <w:rsid w:val="00BC45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浅色底纹 - 强调文字颜色 11"/>
    <w:uiPriority w:val="99"/>
    <w:rsid w:val="00BC45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uiPriority w:val="99"/>
    <w:rsid w:val="00BC45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C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rsid w:val="009A2164"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character" w:customStyle="1" w:styleId="ad">
    <w:name w:val="正文文本缩进 字符"/>
    <w:link w:val="ac"/>
    <w:uiPriority w:val="99"/>
    <w:semiHidden/>
    <w:locked/>
    <w:rsid w:val="009A2164"/>
    <w:rPr>
      <w:rFonts w:ascii="Times New Roman" w:eastAsia="楷体_GB2312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99"/>
    <w:rsid w:val="003A77F6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e">
    <w:name w:val="footnote text"/>
    <w:basedOn w:val="a"/>
    <w:link w:val="af"/>
    <w:uiPriority w:val="99"/>
    <w:rsid w:val="003A77F6"/>
    <w:pPr>
      <w:widowControl/>
      <w:jc w:val="left"/>
    </w:pPr>
    <w:rPr>
      <w:kern w:val="0"/>
      <w:sz w:val="20"/>
      <w:szCs w:val="20"/>
    </w:rPr>
  </w:style>
  <w:style w:type="character" w:customStyle="1" w:styleId="af">
    <w:name w:val="脚注文本 字符"/>
    <w:link w:val="ae"/>
    <w:uiPriority w:val="99"/>
    <w:locked/>
    <w:rsid w:val="003A77F6"/>
    <w:rPr>
      <w:rFonts w:cs="Times New Roman"/>
      <w:kern w:val="0"/>
      <w:sz w:val="20"/>
      <w:szCs w:val="20"/>
    </w:rPr>
  </w:style>
  <w:style w:type="character" w:styleId="af0">
    <w:name w:val="Subtle Emphasis"/>
    <w:uiPriority w:val="99"/>
    <w:qFormat/>
    <w:rsid w:val="003A77F6"/>
    <w:rPr>
      <w:rFonts w:eastAsia="宋体" w:cs="Times New Roman"/>
      <w:i/>
      <w:iCs/>
      <w:color w:val="808080"/>
      <w:sz w:val="22"/>
      <w:szCs w:val="22"/>
      <w:lang w:eastAsia="zh-CN"/>
    </w:rPr>
  </w:style>
  <w:style w:type="table" w:styleId="2-5">
    <w:name w:val="Medium Shading 2 Accent 5"/>
    <w:basedOn w:val="a1"/>
    <w:uiPriority w:val="99"/>
    <w:rsid w:val="003A77F6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Shading 1"/>
    <w:basedOn w:val="a1"/>
    <w:uiPriority w:val="99"/>
    <w:rsid w:val="003A77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f1">
    <w:name w:val="Hyperlink"/>
    <w:uiPriority w:val="99"/>
    <w:semiHidden/>
    <w:unhideWhenUsed/>
    <w:rsid w:val="001C2CF9"/>
    <w:rPr>
      <w:color w:val="0000FF"/>
      <w:u w:val="single"/>
    </w:rPr>
  </w:style>
  <w:style w:type="table" w:styleId="1-1">
    <w:name w:val="Grid Table 1 Light Accent 1"/>
    <w:basedOn w:val="a1"/>
    <w:uiPriority w:val="46"/>
    <w:rsid w:val="00ED7C3A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1"/>
    <w:uiPriority w:val="49"/>
    <w:rsid w:val="00ED7C3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Chart.xls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有色金属周报</dc:title>
  <dc:subject>交割前空头回补行情开始.</dc:subject>
  <dc:creator>2014年第*周</dc:creator>
  <cp:keywords/>
  <dc:description/>
  <cp:lastModifiedBy>zrhx</cp:lastModifiedBy>
  <cp:revision>38</cp:revision>
  <cp:lastPrinted>2014-05-13T07:02:00Z</cp:lastPrinted>
  <dcterms:created xsi:type="dcterms:W3CDTF">2014-06-01T12:30:00Z</dcterms:created>
  <dcterms:modified xsi:type="dcterms:W3CDTF">2017-05-03T10:10:00Z</dcterms:modified>
</cp:coreProperties>
</file>