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9221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922173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92217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922173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922173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60288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60288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60288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60288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60288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31</w:t>
                        </w:r>
                        <w:r w:rsidR="0060288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日星期三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922173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370689" w:rsidRPr="0037068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耶伦称加息理由增强，黄金震荡</w:t>
                  </w:r>
                </w:p>
                <w:p w:rsidR="004A5214" w:rsidRPr="00EA27C9" w:rsidRDefault="001A4288" w:rsidP="003706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60288E" w:rsidRPr="0060288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外盘原油小幅回调，塑料价格走弱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4A5214" w:rsidRDefault="001A4288" w:rsidP="00AC7614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60288E" w:rsidRPr="0060288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长线做空还得等待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F6402" w:rsidRDefault="001A2581" w:rsidP="00B77196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09</w:t>
                  </w:r>
                  <w:r w:rsid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45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中国  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Pr="001A258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中国8月MNI消费者信心指数</w:t>
                  </w:r>
                </w:p>
                <w:p w:rsidR="00B77196" w:rsidRPr="002537F6" w:rsidRDefault="001A2581" w:rsidP="001A2581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20</w:t>
                  </w:r>
                  <w:r w:rsidR="00B7719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15</w:t>
                  </w:r>
                  <w:r w:rsidR="00B7719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美国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Pr="001A258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美国8月ADP就业人数(万)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2B0EF6" w:rsidRPr="00812022" w:rsidRDefault="0001558C" w:rsidP="00AC7614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人民日报：美国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用嘴加息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难撼中国稳健货币政策</w:t>
                  </w:r>
                </w:p>
                <w:p w:rsidR="00AC7614" w:rsidRPr="00812022" w:rsidRDefault="0001558C" w:rsidP="00AC7614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投资者评估加息前景美股收跌 美元涨 油价跌</w:t>
                  </w:r>
                </w:p>
                <w:p w:rsidR="0033126C" w:rsidRPr="00812022" w:rsidRDefault="0001558C" w:rsidP="0033126C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习近平：加快突破推进改革</w:t>
                  </w:r>
                </w:p>
                <w:p w:rsidR="00AD62F7" w:rsidRPr="00812022" w:rsidRDefault="0033126C" w:rsidP="0081202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812022" w:rsidRPr="0081202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社科院专家：9月到明年上半年 一二线及热点楼市将深度调整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FD7025" w:rsidRDefault="00CE5408" w:rsidP="00370689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</w:t>
      </w:r>
      <w:r w:rsidR="0060288E">
        <w:rPr>
          <w:rFonts w:ascii="楷体_GB2312" w:eastAsia="楷体_GB2312" w:cs="Times New Roman" w:hint="eastAsia"/>
          <w:bCs/>
          <w:color w:val="000000"/>
          <w:sz w:val="22"/>
          <w:szCs w:val="24"/>
        </w:rPr>
        <w:t>二</w:t>
      </w:r>
      <w:r w:rsidR="00370689" w:rsidRPr="00370689">
        <w:rPr>
          <w:rFonts w:ascii="楷体_GB2312" w:eastAsia="楷体_GB2312" w:cs="Times New Roman" w:hint="eastAsia"/>
          <w:bCs/>
          <w:color w:val="000000"/>
          <w:sz w:val="22"/>
          <w:szCs w:val="24"/>
        </w:rPr>
        <w:t>伦敦金围绕1300一线震荡，整体随着原油回踩40美元一线之后大幅上涨，显示了原油易涨难跌的结构，美元指数却大级别上涨进入易跌难涨的结构。技术上，目前关注原油回调情况。操作上，伦敦金底仓止盈之后，观望为主，待大幅回调后更大多头机会。</w:t>
      </w:r>
    </w:p>
    <w:p w:rsidR="00370689" w:rsidRDefault="00370689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1A4288" w:rsidRPr="001A4288" w:rsidRDefault="001A4288" w:rsidP="001A4288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1A4288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4A5214" w:rsidRDefault="0060288E" w:rsidP="0060288E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60288E">
        <w:rPr>
          <w:rFonts w:ascii="楷体_GB2312" w:eastAsia="楷体_GB2312" w:cs="Times New Roman" w:hint="eastAsia"/>
          <w:bCs/>
          <w:color w:val="000000"/>
          <w:sz w:val="22"/>
          <w:szCs w:val="24"/>
        </w:rPr>
        <w:t>美原油收盘价47.74美元/桶跌1.34%。石脑油398美元/吨，乙烯1070-1195（-5）美元/吨。外盘PE美金市场线性维持在1129-1131美元/吨，折进口成本9294。国内LLDPE主流价格9350-9600元/吨，月底现货价格持稳为主，期货跌，但现货未跟跌。装置方面，大庆石化线性、延长中煤60万吨全密度大检修30-45天（8月10日停车，预计9月10日开车）。兰州石化推迟复工，高压装置8月11-9月30日停车检修，全密度装置8月7日-10月1日停车检修，低压装置8月11日-10月8日。天津联合线性装置8.13日检修40天（预计9月15日开车），该石化线性产能12万吨/年。中沙天津PE装置8月14日至9月22日检修40天，该石化线性装置30万吨/年，低压装置30万吨/年。总体看，检修装置预计在9月上中旬附近重启，这对市场形成一个压力。原油的小幅回调也是空头短线参与的理由。但是检修目前还未确定开启，原油还关注9月中旬的OPEC会议，加上G20会议的运输问题，预计塑料价格还是震荡为主，这两日突破8800-9100区间，运行区间预计下移至8800-8400区间，短线做空可以等待反弹至8800上方再空。中长线暂时观望。</w:t>
      </w:r>
    </w:p>
    <w:p w:rsidR="0060288E" w:rsidRDefault="0060288E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</w:p>
    <w:p w:rsidR="0060288E" w:rsidRPr="007E6D78" w:rsidRDefault="0060288E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4F5" w:rsidRDefault="001F34F5" w:rsidP="006F461E">
      <w:r>
        <w:separator/>
      </w:r>
    </w:p>
  </w:endnote>
  <w:endnote w:type="continuationSeparator" w:id="1">
    <w:p w:rsidR="001F34F5" w:rsidRDefault="001F34F5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922173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922173">
      <w:rPr>
        <w:rFonts w:ascii="Cambria" w:hAnsi="Cambria" w:cs="Cambria"/>
      </w:rPr>
      <w:fldChar w:fldCharType="separate"/>
    </w:r>
    <w:r w:rsidR="001A2581" w:rsidRPr="001A2581">
      <w:rPr>
        <w:rFonts w:ascii="Calibri" w:hAnsi="Calibri"/>
        <w:noProof/>
      </w:rPr>
      <w:t>2</w:t>
    </w:r>
    <w:r w:rsidR="00922173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4F5" w:rsidRDefault="001F34F5" w:rsidP="006F461E">
      <w:r>
        <w:separator/>
      </w:r>
    </w:p>
  </w:footnote>
  <w:footnote w:type="continuationSeparator" w:id="1">
    <w:p w:rsidR="001F34F5" w:rsidRDefault="001F34F5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60288E" w:rsidP="0060288E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922173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2838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4C2A"/>
    <w:rsid w:val="00005357"/>
    <w:rsid w:val="0000666E"/>
    <w:rsid w:val="000132DD"/>
    <w:rsid w:val="0001380B"/>
    <w:rsid w:val="00014FF6"/>
    <w:rsid w:val="0001558C"/>
    <w:rsid w:val="0001564C"/>
    <w:rsid w:val="00020FFB"/>
    <w:rsid w:val="000214B8"/>
    <w:rsid w:val="00021BE7"/>
    <w:rsid w:val="00021FD4"/>
    <w:rsid w:val="00022589"/>
    <w:rsid w:val="00023FF9"/>
    <w:rsid w:val="00025FB3"/>
    <w:rsid w:val="0003081A"/>
    <w:rsid w:val="00031D12"/>
    <w:rsid w:val="00033947"/>
    <w:rsid w:val="00036E61"/>
    <w:rsid w:val="00042A15"/>
    <w:rsid w:val="00042ED6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97E60"/>
    <w:rsid w:val="000A295F"/>
    <w:rsid w:val="000A3A17"/>
    <w:rsid w:val="000A458A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0157"/>
    <w:rsid w:val="00171183"/>
    <w:rsid w:val="001712F4"/>
    <w:rsid w:val="0017153A"/>
    <w:rsid w:val="00172A27"/>
    <w:rsid w:val="00180B9E"/>
    <w:rsid w:val="0018476C"/>
    <w:rsid w:val="001926D8"/>
    <w:rsid w:val="00192ABB"/>
    <w:rsid w:val="001932C8"/>
    <w:rsid w:val="001A2581"/>
    <w:rsid w:val="001A3936"/>
    <w:rsid w:val="001A4288"/>
    <w:rsid w:val="001A5E0B"/>
    <w:rsid w:val="001B06A7"/>
    <w:rsid w:val="001B0909"/>
    <w:rsid w:val="001B12C5"/>
    <w:rsid w:val="001B28E7"/>
    <w:rsid w:val="001B3972"/>
    <w:rsid w:val="001B55B9"/>
    <w:rsid w:val="001B70B4"/>
    <w:rsid w:val="001C423B"/>
    <w:rsid w:val="001C638F"/>
    <w:rsid w:val="001D4954"/>
    <w:rsid w:val="001F34F5"/>
    <w:rsid w:val="001F4387"/>
    <w:rsid w:val="001F4444"/>
    <w:rsid w:val="001F6D5E"/>
    <w:rsid w:val="001F6E21"/>
    <w:rsid w:val="00204362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07CE"/>
    <w:rsid w:val="00252236"/>
    <w:rsid w:val="00252628"/>
    <w:rsid w:val="002537F6"/>
    <w:rsid w:val="00254085"/>
    <w:rsid w:val="00254A7C"/>
    <w:rsid w:val="00256413"/>
    <w:rsid w:val="0025747D"/>
    <w:rsid w:val="0025751B"/>
    <w:rsid w:val="00262D54"/>
    <w:rsid w:val="00263EF1"/>
    <w:rsid w:val="00264860"/>
    <w:rsid w:val="0026663B"/>
    <w:rsid w:val="002676DB"/>
    <w:rsid w:val="00270483"/>
    <w:rsid w:val="002719D0"/>
    <w:rsid w:val="0027519B"/>
    <w:rsid w:val="0027528B"/>
    <w:rsid w:val="00277856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0EF6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28DC"/>
    <w:rsid w:val="002F3A17"/>
    <w:rsid w:val="002F66CD"/>
    <w:rsid w:val="002F77FE"/>
    <w:rsid w:val="00302236"/>
    <w:rsid w:val="00302F9D"/>
    <w:rsid w:val="00303F56"/>
    <w:rsid w:val="00310DE5"/>
    <w:rsid w:val="00314ADE"/>
    <w:rsid w:val="00315DC9"/>
    <w:rsid w:val="003162F1"/>
    <w:rsid w:val="003166EC"/>
    <w:rsid w:val="00316E3F"/>
    <w:rsid w:val="00320218"/>
    <w:rsid w:val="00323891"/>
    <w:rsid w:val="00324FCF"/>
    <w:rsid w:val="00325F74"/>
    <w:rsid w:val="0033126C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57E14"/>
    <w:rsid w:val="003608D2"/>
    <w:rsid w:val="00364041"/>
    <w:rsid w:val="00365413"/>
    <w:rsid w:val="00370689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2DEA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0B9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214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277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18A2"/>
    <w:rsid w:val="00542DD2"/>
    <w:rsid w:val="00544EA9"/>
    <w:rsid w:val="00547DBA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66E0B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4DB7"/>
    <w:rsid w:val="005F5315"/>
    <w:rsid w:val="005F5AD6"/>
    <w:rsid w:val="0060288E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465F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1866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1786"/>
    <w:rsid w:val="00713A28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1F7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4F8B"/>
    <w:rsid w:val="008054FA"/>
    <w:rsid w:val="00805C42"/>
    <w:rsid w:val="00807A64"/>
    <w:rsid w:val="00807BE3"/>
    <w:rsid w:val="008109D6"/>
    <w:rsid w:val="00812022"/>
    <w:rsid w:val="008140A4"/>
    <w:rsid w:val="00814BA8"/>
    <w:rsid w:val="008171EA"/>
    <w:rsid w:val="00820ECC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5198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D7DC9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173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946E7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E52A8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00E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7015B"/>
    <w:rsid w:val="00A71136"/>
    <w:rsid w:val="00A73010"/>
    <w:rsid w:val="00A73712"/>
    <w:rsid w:val="00A75648"/>
    <w:rsid w:val="00A76BEC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C7614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AF78EC"/>
    <w:rsid w:val="00B00E3B"/>
    <w:rsid w:val="00B02234"/>
    <w:rsid w:val="00B02577"/>
    <w:rsid w:val="00B06965"/>
    <w:rsid w:val="00B13AEB"/>
    <w:rsid w:val="00B13BD5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49FB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77196"/>
    <w:rsid w:val="00B81825"/>
    <w:rsid w:val="00B84FE1"/>
    <w:rsid w:val="00B85F97"/>
    <w:rsid w:val="00B86D30"/>
    <w:rsid w:val="00B87E30"/>
    <w:rsid w:val="00B90CD5"/>
    <w:rsid w:val="00B92098"/>
    <w:rsid w:val="00B94D4B"/>
    <w:rsid w:val="00B97A7D"/>
    <w:rsid w:val="00BA1AF6"/>
    <w:rsid w:val="00BA1ED4"/>
    <w:rsid w:val="00BB0CEF"/>
    <w:rsid w:val="00BB24B3"/>
    <w:rsid w:val="00BB4709"/>
    <w:rsid w:val="00BB5256"/>
    <w:rsid w:val="00BC13A2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477A"/>
    <w:rsid w:val="00CB5DC6"/>
    <w:rsid w:val="00CB65AC"/>
    <w:rsid w:val="00CB683F"/>
    <w:rsid w:val="00CC2E9E"/>
    <w:rsid w:val="00CC4396"/>
    <w:rsid w:val="00CC7FCC"/>
    <w:rsid w:val="00CE0462"/>
    <w:rsid w:val="00CE0967"/>
    <w:rsid w:val="00CE2CF1"/>
    <w:rsid w:val="00CE5408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AA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24D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B6A49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EF6402"/>
    <w:rsid w:val="00F01B55"/>
    <w:rsid w:val="00F01DD1"/>
    <w:rsid w:val="00F02677"/>
    <w:rsid w:val="00F04135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348A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BB2"/>
    <w:rsid w:val="00FD674A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238</Words>
  <Characters>1363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652</cp:revision>
  <cp:lastPrinted>2016-03-09T00:44:00Z</cp:lastPrinted>
  <dcterms:created xsi:type="dcterms:W3CDTF">2014-06-23T00:29:00Z</dcterms:created>
  <dcterms:modified xsi:type="dcterms:W3CDTF">2016-08-31T00:36:00Z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