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4A5CA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4A5CAB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4A5CAB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4A5CAB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4A5CAB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7</w:t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19</w:t>
                        </w:r>
                        <w:r w:rsidR="00A942D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日星期二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4A5CAB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DF7CDC" w:rsidRPr="00DF7CD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333DB0" w:rsidRPr="00EA27C9" w:rsidRDefault="007F4402" w:rsidP="0027048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BD7F1D" w:rsidRPr="00BD7F1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原油收跌，塑料短线走弱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333DB0" w:rsidRDefault="007F4402" w:rsidP="0027048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Pr="007F4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5C3845" w:rsidRPr="00831AC1" w:rsidRDefault="00A62148" w:rsidP="00A62148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22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</w:t>
                  </w:r>
                  <w:r w:rsidR="0018476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国  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A942DB" w:rsidRPr="00A942D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美国6月营建许可月率(%)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4C283D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央媒：货币政策将直面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流动性陷阱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</w:p>
                <w:p w:rsidR="0001558C" w:rsidRPr="004C283D" w:rsidRDefault="0001558C" w:rsidP="00334D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中国5月增持美债12亿美元 仍为第一大持有国</w:t>
                  </w:r>
                </w:p>
                <w:p w:rsidR="004C283D" w:rsidRPr="004C283D" w:rsidRDefault="0001558C" w:rsidP="004C28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4C283D"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穆迪：或将土耳其主权信评下调至垃圾级</w:t>
                  </w:r>
                </w:p>
                <w:p w:rsidR="00AD62F7" w:rsidRPr="004C283D" w:rsidRDefault="004C283D" w:rsidP="004C28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4C283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Pr="004C283D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国务院发布投融资体制改革意见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805C42" w:rsidRDefault="00E91105" w:rsidP="00022589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周一</w:t>
      </w:r>
      <w:r w:rsidR="00022589" w:rsidRPr="00022589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伦敦银由于商品属性，跟随大宗，显示银弱金强迹象，总体符合预期。技术上，伦敦金强势上涨之后，冲高力度明显不比之前，且原油反弹到达高风险区，美元指数短期走势复杂。操作上，伦敦金底仓止盈之后，观望为主，待大幅回调后更大多头机会，当下短线做多谨慎。</w:t>
      </w:r>
    </w:p>
    <w:p w:rsidR="00022589" w:rsidRDefault="00022589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3A24EC" w:rsidRPr="003A24EC" w:rsidRDefault="007F4402" w:rsidP="003D752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DF7CDC" w:rsidRDefault="00E91105" w:rsidP="00E91105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91105">
        <w:rPr>
          <w:rFonts w:ascii="楷体_GB2312" w:eastAsia="楷体_GB2312" w:cs="Times New Roman" w:hint="eastAsia"/>
          <w:bCs/>
          <w:color w:val="000000"/>
          <w:sz w:val="22"/>
          <w:szCs w:val="24"/>
        </w:rPr>
        <w:t>美原油收盘价47.14美元/桶涨1.98%。石脑油392（+4）美元/吨，亚洲乙烯1085-1135美元/吨。PE美金市场在1129-1131美元/吨，折合进口成本9294。国内LLDPE主流价格9100-9400元/吨，期货09合约短线走弱 收阴线。基本面方面，检修因素依旧有所提振。抚顺石化新HDPE装置11号停车，预计19日开车。延长中煤60万吨全密度7月底大检修。兰州石化8月9号全系统停机；8月16号部分装置复工，8月30号全线复工。天津联化线性装置计划8.8-8.10开始检修一个月。中沙天津PE装置8月10日至9月22日检修44天。上海石化1PE一线、二线装置停车至7月底。初步统计七八两个月，国内聚乙烯装置检修产能235万吨。此外，部分石化企业检修时间较长，一般一个月左右，中沙石化和天津联合检修约40天。综合看，技术面上，短期转为震荡走势，方向不明确，需进一步观察，建议暂时观望。中线受检修因素影响或还上来一波。</w:t>
      </w:r>
    </w:p>
    <w:p w:rsidR="00BE64C4" w:rsidRPr="007E6D78" w:rsidRDefault="00BE64C4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D2" w:rsidRDefault="00E47AD2" w:rsidP="006F461E">
      <w:r>
        <w:separator/>
      </w:r>
    </w:p>
  </w:endnote>
  <w:endnote w:type="continuationSeparator" w:id="1">
    <w:p w:rsidR="00E47AD2" w:rsidRDefault="00E47AD2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4A5CAB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4A5CAB">
      <w:rPr>
        <w:rFonts w:ascii="Cambria" w:hAnsi="Cambria" w:cs="Cambria"/>
      </w:rPr>
      <w:fldChar w:fldCharType="separate"/>
    </w:r>
    <w:r w:rsidR="00E91105" w:rsidRPr="00E91105">
      <w:rPr>
        <w:rFonts w:ascii="Calibri" w:hAnsi="Calibri"/>
        <w:noProof/>
      </w:rPr>
      <w:t>2</w:t>
    </w:r>
    <w:r w:rsidR="004A5CAB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D2" w:rsidRDefault="00E47AD2" w:rsidP="006F461E">
      <w:r>
        <w:separator/>
      </w:r>
    </w:p>
  </w:footnote>
  <w:footnote w:type="continuationSeparator" w:id="1">
    <w:p w:rsidR="00E47AD2" w:rsidRDefault="00E47AD2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A942DB" w:rsidP="00A942DB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4A5CAB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331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582"/>
    <w:rsid w:val="000463E4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12F4"/>
    <w:rsid w:val="0017153A"/>
    <w:rsid w:val="00172A27"/>
    <w:rsid w:val="00180B9E"/>
    <w:rsid w:val="0018476C"/>
    <w:rsid w:val="00192ABB"/>
    <w:rsid w:val="001932C8"/>
    <w:rsid w:val="001A3936"/>
    <w:rsid w:val="001A5E0B"/>
    <w:rsid w:val="001B06A7"/>
    <w:rsid w:val="001B0909"/>
    <w:rsid w:val="001B12C5"/>
    <w:rsid w:val="001B3972"/>
    <w:rsid w:val="001B70B4"/>
    <w:rsid w:val="001C423B"/>
    <w:rsid w:val="001C638F"/>
    <w:rsid w:val="001D4954"/>
    <w:rsid w:val="001F4387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5DB3"/>
    <w:rsid w:val="00240175"/>
    <w:rsid w:val="002406A6"/>
    <w:rsid w:val="002406EC"/>
    <w:rsid w:val="00240D01"/>
    <w:rsid w:val="00243582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3B4"/>
    <w:rsid w:val="002C5054"/>
    <w:rsid w:val="002C5338"/>
    <w:rsid w:val="002D1123"/>
    <w:rsid w:val="002D5C71"/>
    <w:rsid w:val="002E710B"/>
    <w:rsid w:val="002F14AE"/>
    <w:rsid w:val="002F1DFF"/>
    <w:rsid w:val="002F3A17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3DB0"/>
    <w:rsid w:val="00334D3D"/>
    <w:rsid w:val="00336815"/>
    <w:rsid w:val="00342148"/>
    <w:rsid w:val="00342607"/>
    <w:rsid w:val="00344A11"/>
    <w:rsid w:val="00353C86"/>
    <w:rsid w:val="00353D75"/>
    <w:rsid w:val="00356001"/>
    <w:rsid w:val="00357580"/>
    <w:rsid w:val="003608D2"/>
    <w:rsid w:val="00365413"/>
    <w:rsid w:val="00371D2C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383E"/>
    <w:rsid w:val="006159DD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11786"/>
    <w:rsid w:val="00714974"/>
    <w:rsid w:val="00714C16"/>
    <w:rsid w:val="00714F40"/>
    <w:rsid w:val="00716DEA"/>
    <w:rsid w:val="00722E8A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B563E"/>
    <w:rsid w:val="007B5DEF"/>
    <w:rsid w:val="007B7FE3"/>
    <w:rsid w:val="007C01A8"/>
    <w:rsid w:val="007C16B3"/>
    <w:rsid w:val="007C224B"/>
    <w:rsid w:val="007C7608"/>
    <w:rsid w:val="007C77F7"/>
    <w:rsid w:val="007D2398"/>
    <w:rsid w:val="007D49A2"/>
    <w:rsid w:val="007D5E47"/>
    <w:rsid w:val="007E1499"/>
    <w:rsid w:val="007E6D78"/>
    <w:rsid w:val="007F0C1A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7923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A22A87"/>
    <w:rsid w:val="00A3175C"/>
    <w:rsid w:val="00A43EB1"/>
    <w:rsid w:val="00A50060"/>
    <w:rsid w:val="00A50EFC"/>
    <w:rsid w:val="00A5254B"/>
    <w:rsid w:val="00A531FD"/>
    <w:rsid w:val="00A54A6C"/>
    <w:rsid w:val="00A56036"/>
    <w:rsid w:val="00A61D00"/>
    <w:rsid w:val="00A61E95"/>
    <w:rsid w:val="00A62148"/>
    <w:rsid w:val="00A626E4"/>
    <w:rsid w:val="00A64D15"/>
    <w:rsid w:val="00A6513E"/>
    <w:rsid w:val="00A7015B"/>
    <w:rsid w:val="00A73010"/>
    <w:rsid w:val="00A73712"/>
    <w:rsid w:val="00A75648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77F8"/>
    <w:rsid w:val="00B23A19"/>
    <w:rsid w:val="00B23ED5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A1ED4"/>
    <w:rsid w:val="00BB0CEF"/>
    <w:rsid w:val="00BB24B3"/>
    <w:rsid w:val="00BB4709"/>
    <w:rsid w:val="00BB5256"/>
    <w:rsid w:val="00BC67AD"/>
    <w:rsid w:val="00BD0A5E"/>
    <w:rsid w:val="00BD62E7"/>
    <w:rsid w:val="00BD7096"/>
    <w:rsid w:val="00BD7F1D"/>
    <w:rsid w:val="00BE64C4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434D"/>
    <w:rsid w:val="00C80D4E"/>
    <w:rsid w:val="00C80FF5"/>
    <w:rsid w:val="00C82485"/>
    <w:rsid w:val="00C93B57"/>
    <w:rsid w:val="00C94EB4"/>
    <w:rsid w:val="00C9586B"/>
    <w:rsid w:val="00C970C7"/>
    <w:rsid w:val="00CA25F9"/>
    <w:rsid w:val="00CA2FB5"/>
    <w:rsid w:val="00CA421E"/>
    <w:rsid w:val="00CB1249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D0077B"/>
    <w:rsid w:val="00D00F24"/>
    <w:rsid w:val="00D06112"/>
    <w:rsid w:val="00D06C51"/>
    <w:rsid w:val="00D10707"/>
    <w:rsid w:val="00D10FB2"/>
    <w:rsid w:val="00D1408F"/>
    <w:rsid w:val="00D15D78"/>
    <w:rsid w:val="00D172EB"/>
    <w:rsid w:val="00D2003F"/>
    <w:rsid w:val="00D2237F"/>
    <w:rsid w:val="00D25BC6"/>
    <w:rsid w:val="00D26B2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80F32"/>
    <w:rsid w:val="00D83CD3"/>
    <w:rsid w:val="00D92DA9"/>
    <w:rsid w:val="00D96709"/>
    <w:rsid w:val="00D97775"/>
    <w:rsid w:val="00DA33FD"/>
    <w:rsid w:val="00DA614D"/>
    <w:rsid w:val="00DA66FC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CDE"/>
    <w:rsid w:val="00E425B6"/>
    <w:rsid w:val="00E43EE8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D71"/>
    <w:rsid w:val="00EA716C"/>
    <w:rsid w:val="00EA7E81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5DF5"/>
    <w:rsid w:val="00FC5FC3"/>
    <w:rsid w:val="00FD7C95"/>
    <w:rsid w:val="00FE1049"/>
    <w:rsid w:val="00FE13B8"/>
    <w:rsid w:val="00FE292D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217</Words>
  <Characters>1241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562</cp:revision>
  <cp:lastPrinted>2016-03-09T00:44:00Z</cp:lastPrinted>
  <dcterms:created xsi:type="dcterms:W3CDTF">2014-06-23T00:29:00Z</dcterms:created>
  <dcterms:modified xsi:type="dcterms:W3CDTF">2016-07-19T00:44:00Z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